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75D" w:rsidRPr="00710C2E" w:rsidRDefault="00AF375D" w:rsidP="00366208">
      <w:pPr>
        <w:rPr>
          <w:b/>
          <w:szCs w:val="20"/>
        </w:rPr>
      </w:pPr>
      <w:bookmarkStart w:id="0" w:name="_GoBack"/>
      <w:bookmarkEnd w:id="0"/>
    </w:p>
    <w:p w:rsidR="00AF375D" w:rsidRPr="00710C2E" w:rsidRDefault="00AF375D" w:rsidP="00366208">
      <w:pPr>
        <w:rPr>
          <w:b/>
          <w:sz w:val="32"/>
          <w:szCs w:val="32"/>
          <w:lang w:val="ru-RU"/>
        </w:rPr>
      </w:pPr>
      <w:r w:rsidRPr="00710C2E">
        <w:rPr>
          <w:b/>
          <w:sz w:val="32"/>
          <w:szCs w:val="32"/>
          <w:lang w:val="ru-RU"/>
        </w:rPr>
        <w:t xml:space="preserve">                          </w:t>
      </w:r>
      <w:r w:rsidR="00710C2E" w:rsidRPr="00710C2E">
        <w:rPr>
          <w:b/>
          <w:sz w:val="32"/>
          <w:szCs w:val="32"/>
          <w:lang w:val="ru-RU"/>
        </w:rPr>
        <w:t xml:space="preserve">       </w:t>
      </w:r>
      <w:r w:rsidRPr="00710C2E">
        <w:rPr>
          <w:b/>
          <w:sz w:val="32"/>
          <w:szCs w:val="32"/>
          <w:lang w:val="ru-RU"/>
        </w:rPr>
        <w:t xml:space="preserve"> </w:t>
      </w:r>
      <w:r w:rsidR="00710C2E" w:rsidRPr="00710C2E">
        <w:rPr>
          <w:b/>
          <w:sz w:val="32"/>
          <w:szCs w:val="32"/>
          <w:lang w:val="ru-RU"/>
        </w:rPr>
        <w:t>Сетевая солнечная электростанция</w:t>
      </w:r>
      <w:r w:rsidRPr="00710C2E">
        <w:rPr>
          <w:b/>
          <w:sz w:val="32"/>
          <w:szCs w:val="32"/>
          <w:lang w:val="ru-RU"/>
        </w:rPr>
        <w:t xml:space="preserve">      </w:t>
      </w:r>
    </w:p>
    <w:p w:rsidR="00AF375D" w:rsidRPr="00710C2E" w:rsidRDefault="00AF375D" w:rsidP="00366208">
      <w:pPr>
        <w:rPr>
          <w:b/>
          <w:sz w:val="32"/>
          <w:szCs w:val="32"/>
          <w:lang w:val="ru-RU"/>
        </w:rPr>
      </w:pPr>
      <w:r w:rsidRPr="00710C2E">
        <w:rPr>
          <w:b/>
          <w:sz w:val="32"/>
          <w:szCs w:val="32"/>
          <w:lang w:val="ru-RU"/>
        </w:rPr>
        <w:t xml:space="preserve">                                                </w:t>
      </w:r>
      <w:r w:rsidR="0036039D">
        <w:rPr>
          <w:b/>
          <w:sz w:val="32"/>
          <w:szCs w:val="32"/>
          <w:lang w:val="ru-RU"/>
        </w:rPr>
        <w:t>мощностью  30</w:t>
      </w:r>
      <w:r w:rsidR="00710C2E" w:rsidRPr="00710C2E">
        <w:rPr>
          <w:b/>
          <w:sz w:val="32"/>
          <w:szCs w:val="32"/>
          <w:lang w:val="ru-RU"/>
        </w:rPr>
        <w:t xml:space="preserve"> </w:t>
      </w:r>
      <w:proofErr w:type="spellStart"/>
      <w:r w:rsidR="00710C2E" w:rsidRPr="00710C2E">
        <w:rPr>
          <w:b/>
          <w:sz w:val="32"/>
          <w:szCs w:val="32"/>
          <w:lang w:val="ru-RU"/>
        </w:rPr>
        <w:t>квт</w:t>
      </w:r>
      <w:proofErr w:type="spellEnd"/>
      <w:r w:rsidRPr="00710C2E">
        <w:rPr>
          <w:b/>
          <w:sz w:val="32"/>
          <w:szCs w:val="32"/>
          <w:lang w:val="ru-RU"/>
        </w:rPr>
        <w:t xml:space="preserve">              </w:t>
      </w:r>
    </w:p>
    <w:p w:rsidR="00AE0E50" w:rsidRPr="00710C2E" w:rsidRDefault="00AE0E50" w:rsidP="00366208">
      <w:pPr>
        <w:pStyle w:val="ab"/>
        <w:jc w:val="center"/>
        <w:rPr>
          <w:b/>
          <w:lang w:val="ru-RU"/>
        </w:rPr>
      </w:pPr>
    </w:p>
    <w:p w:rsidR="00710C2E" w:rsidRDefault="00710C2E" w:rsidP="00366208">
      <w:pPr>
        <w:pStyle w:val="ab"/>
        <w:jc w:val="center"/>
        <w:rPr>
          <w:b/>
          <w:lang w:val="ru-RU"/>
        </w:rPr>
      </w:pPr>
    </w:p>
    <w:p w:rsidR="00710C2E" w:rsidRPr="00710C2E" w:rsidRDefault="007A28CE" w:rsidP="00366208">
      <w:pPr>
        <w:rPr>
          <w:lang w:val="ru-RU"/>
        </w:rPr>
      </w:pPr>
      <w:r>
        <w:rPr>
          <w:lang w:val="ru-RU"/>
        </w:rPr>
        <w:t xml:space="preserve">                   </w:t>
      </w:r>
      <w:r w:rsidR="00710C2E">
        <w:rPr>
          <w:lang w:val="ru-RU"/>
        </w:rPr>
        <w:t xml:space="preserve"> Сетевая солнечная электростанц</w:t>
      </w:r>
      <w:r w:rsidR="003B4B06">
        <w:rPr>
          <w:lang w:val="ru-RU"/>
        </w:rPr>
        <w:t xml:space="preserve">ия  предназначена для выработки и подачи в сеть </w:t>
      </w:r>
      <w:r w:rsidR="0012636B">
        <w:rPr>
          <w:lang w:val="ru-RU"/>
        </w:rPr>
        <w:t>электроэнергии</w:t>
      </w:r>
      <w:r w:rsidR="003B4B06">
        <w:rPr>
          <w:lang w:val="ru-RU"/>
        </w:rPr>
        <w:t xml:space="preserve"> с целью компенсации</w:t>
      </w:r>
      <w:r w:rsidR="0012636B">
        <w:rPr>
          <w:lang w:val="ru-RU"/>
        </w:rPr>
        <w:t xml:space="preserve"> ее потребления объектами и продажи излишков</w:t>
      </w:r>
      <w:r w:rsidR="003B4B06">
        <w:rPr>
          <w:lang w:val="ru-RU"/>
        </w:rPr>
        <w:t xml:space="preserve"> </w:t>
      </w:r>
      <w:r w:rsidR="0012636B">
        <w:rPr>
          <w:lang w:val="ru-RU"/>
        </w:rPr>
        <w:t>поставщикам</w:t>
      </w:r>
      <w:r w:rsidR="001E4425">
        <w:rPr>
          <w:lang w:val="ru-RU"/>
        </w:rPr>
        <w:t xml:space="preserve"> -</w:t>
      </w:r>
      <w:r w:rsidR="0012636B">
        <w:rPr>
          <w:lang w:val="ru-RU"/>
        </w:rPr>
        <w:t xml:space="preserve"> по зеленому тарифу.</w:t>
      </w:r>
    </w:p>
    <w:p w:rsidR="00366208" w:rsidRPr="00366208" w:rsidRDefault="00366208" w:rsidP="00366208">
      <w:pPr>
        <w:rPr>
          <w:lang w:val="ru-RU"/>
        </w:rPr>
      </w:pPr>
    </w:p>
    <w:p w:rsidR="00366208" w:rsidRDefault="00366208" w:rsidP="00366208">
      <w:pPr>
        <w:rPr>
          <w:lang w:val="ru-RU"/>
        </w:rPr>
      </w:pPr>
    </w:p>
    <w:p w:rsidR="00366208" w:rsidRDefault="00366208" w:rsidP="00366208">
      <w:pPr>
        <w:ind w:firstLine="720"/>
        <w:rPr>
          <w:b/>
          <w:lang w:val="ru-RU"/>
        </w:rPr>
      </w:pPr>
      <w:r w:rsidRPr="00366208">
        <w:rPr>
          <w:b/>
          <w:lang w:val="ru-RU"/>
        </w:rPr>
        <w:t>Основные технические характеристики</w:t>
      </w:r>
    </w:p>
    <w:p w:rsidR="00366208" w:rsidRDefault="00366208" w:rsidP="00366208">
      <w:pPr>
        <w:rPr>
          <w:lang w:val="ru-RU"/>
        </w:rPr>
      </w:pPr>
    </w:p>
    <w:p w:rsidR="00710C2E" w:rsidRDefault="00EC1DCF" w:rsidP="00366208">
      <w:pPr>
        <w:rPr>
          <w:b/>
          <w:lang w:val="ru-RU"/>
        </w:rPr>
      </w:pPr>
      <w:r>
        <w:rPr>
          <w:lang w:val="ru-RU"/>
        </w:rPr>
        <w:t xml:space="preserve">Мощность солнечных панелей </w:t>
      </w:r>
      <w:r w:rsidR="00366208">
        <w:rPr>
          <w:lang w:val="ru-RU"/>
        </w:rPr>
        <w:t xml:space="preserve"> </w:t>
      </w:r>
      <w:r w:rsidR="0036039D">
        <w:rPr>
          <w:b/>
          <w:lang w:val="ru-RU"/>
        </w:rPr>
        <w:t>33,215</w:t>
      </w:r>
      <w:r w:rsidR="00366208" w:rsidRPr="00366208">
        <w:rPr>
          <w:b/>
          <w:lang w:val="ru-RU"/>
        </w:rPr>
        <w:t>кВт</w:t>
      </w:r>
    </w:p>
    <w:p w:rsidR="00366208" w:rsidRDefault="00366208" w:rsidP="00366208">
      <w:pPr>
        <w:rPr>
          <w:b/>
          <w:lang w:val="ru-RU"/>
        </w:rPr>
      </w:pPr>
      <w:r w:rsidRPr="00366208">
        <w:rPr>
          <w:lang w:val="ru-RU"/>
        </w:rPr>
        <w:t>Мощность сетевого инвертора</w:t>
      </w:r>
      <w:r w:rsidR="008E138B">
        <w:rPr>
          <w:lang w:val="ru-RU"/>
        </w:rPr>
        <w:t xml:space="preserve">       </w:t>
      </w:r>
      <w:r w:rsidR="00346365">
        <w:rPr>
          <w:b/>
          <w:lang w:val="ru-RU"/>
        </w:rPr>
        <w:t>30</w:t>
      </w:r>
      <w:r>
        <w:rPr>
          <w:b/>
          <w:lang w:val="ru-RU"/>
        </w:rPr>
        <w:t xml:space="preserve"> кВт</w:t>
      </w:r>
    </w:p>
    <w:p w:rsidR="00366208" w:rsidRDefault="00366208" w:rsidP="00366208">
      <w:pPr>
        <w:rPr>
          <w:b/>
          <w:lang w:val="ru-RU"/>
        </w:rPr>
      </w:pPr>
      <w:r w:rsidRPr="00366208">
        <w:rPr>
          <w:lang w:val="ru-RU"/>
        </w:rPr>
        <w:t>Мощности панели</w:t>
      </w:r>
      <w:r w:rsidR="008E138B">
        <w:rPr>
          <w:b/>
          <w:lang w:val="ru-RU"/>
        </w:rPr>
        <w:t xml:space="preserve">                             36</w:t>
      </w:r>
      <w:r w:rsidR="00E85AE2">
        <w:rPr>
          <w:b/>
          <w:lang w:val="ru-RU"/>
        </w:rPr>
        <w:t>5</w:t>
      </w:r>
      <w:r>
        <w:rPr>
          <w:b/>
          <w:lang w:val="ru-RU"/>
        </w:rPr>
        <w:t xml:space="preserve">Вт </w:t>
      </w:r>
    </w:p>
    <w:p w:rsidR="00366208" w:rsidRDefault="00EC1DCF" w:rsidP="00366208">
      <w:pPr>
        <w:rPr>
          <w:b/>
          <w:lang w:val="ru-RU"/>
        </w:rPr>
      </w:pPr>
      <w:r>
        <w:rPr>
          <w:lang w:val="ru-RU"/>
        </w:rPr>
        <w:t xml:space="preserve">Количество панелей                         </w:t>
      </w:r>
      <w:r w:rsidR="008E138B">
        <w:rPr>
          <w:lang w:val="ru-RU"/>
        </w:rPr>
        <w:t xml:space="preserve"> </w:t>
      </w:r>
      <w:r>
        <w:rPr>
          <w:lang w:val="ru-RU"/>
        </w:rPr>
        <w:t xml:space="preserve"> </w:t>
      </w:r>
      <w:r w:rsidR="00346365">
        <w:rPr>
          <w:b/>
          <w:lang w:val="ru-RU"/>
        </w:rPr>
        <w:t>89</w:t>
      </w:r>
      <w:r w:rsidRPr="00EC1DCF">
        <w:rPr>
          <w:b/>
          <w:lang w:val="ru-RU"/>
        </w:rPr>
        <w:t>шт</w:t>
      </w:r>
      <w:r>
        <w:rPr>
          <w:lang w:val="ru-RU"/>
        </w:rPr>
        <w:t>.</w:t>
      </w:r>
      <w:r w:rsidR="00366208">
        <w:rPr>
          <w:b/>
          <w:lang w:val="ru-RU"/>
        </w:rPr>
        <w:t xml:space="preserve">  </w:t>
      </w:r>
    </w:p>
    <w:p w:rsidR="00EC1DCF" w:rsidRDefault="00EC1DCF" w:rsidP="00366208">
      <w:pPr>
        <w:rPr>
          <w:b/>
          <w:lang w:val="ru-RU"/>
        </w:rPr>
      </w:pPr>
      <w:r w:rsidRPr="00EC1DCF">
        <w:rPr>
          <w:lang w:val="ru-RU"/>
        </w:rPr>
        <w:t>Тип панелей</w:t>
      </w:r>
      <w:r>
        <w:rPr>
          <w:lang w:val="ru-RU"/>
        </w:rPr>
        <w:t xml:space="preserve">:        </w:t>
      </w:r>
      <w:proofErr w:type="gramStart"/>
      <w:r w:rsidRPr="00EC1DCF">
        <w:rPr>
          <w:b/>
          <w:lang w:val="ru-RU"/>
        </w:rPr>
        <w:t>монокристаллические</w:t>
      </w:r>
      <w:proofErr w:type="gramEnd"/>
    </w:p>
    <w:p w:rsidR="00EC1DCF" w:rsidRDefault="00EC1DCF" w:rsidP="00366208">
      <w:pPr>
        <w:rPr>
          <w:b/>
          <w:lang w:val="ru-RU"/>
        </w:rPr>
      </w:pPr>
    </w:p>
    <w:p w:rsidR="00000AC9" w:rsidRPr="00EC1DCF" w:rsidRDefault="00EC1DCF" w:rsidP="00366208">
      <w:pPr>
        <w:rPr>
          <w:b/>
          <w:sz w:val="28"/>
          <w:szCs w:val="28"/>
          <w:lang w:val="ru-RU"/>
        </w:rPr>
      </w:pPr>
      <w:r w:rsidRPr="00EC1DCF">
        <w:rPr>
          <w:b/>
          <w:sz w:val="28"/>
          <w:szCs w:val="28"/>
          <w:lang w:val="ru-RU"/>
        </w:rPr>
        <w:t xml:space="preserve">          </w:t>
      </w:r>
      <w:r>
        <w:rPr>
          <w:b/>
          <w:sz w:val="28"/>
          <w:szCs w:val="28"/>
          <w:lang w:val="ru-RU"/>
        </w:rPr>
        <w:t xml:space="preserve">                  </w:t>
      </w:r>
      <w:r w:rsidR="00125D15">
        <w:rPr>
          <w:b/>
          <w:sz w:val="28"/>
          <w:szCs w:val="28"/>
          <w:lang w:val="ru-RU"/>
        </w:rPr>
        <w:t xml:space="preserve">   </w:t>
      </w:r>
      <w:r w:rsidRPr="00EC1DCF">
        <w:rPr>
          <w:b/>
          <w:sz w:val="28"/>
          <w:szCs w:val="28"/>
          <w:lang w:val="ru-RU"/>
        </w:rPr>
        <w:t xml:space="preserve">  Ориентировочный расчет стоимости станции</w:t>
      </w:r>
      <w:r w:rsidR="00000AC9">
        <w:rPr>
          <w:b/>
          <w:sz w:val="28"/>
          <w:szCs w:val="28"/>
          <w:lang w:val="ru-RU"/>
        </w:rPr>
        <w:br/>
      </w:r>
    </w:p>
    <w:tbl>
      <w:tblPr>
        <w:tblStyle w:val="ac"/>
        <w:tblW w:w="10598" w:type="dxa"/>
        <w:tblLayout w:type="fixed"/>
        <w:tblLook w:val="04A0"/>
      </w:tblPr>
      <w:tblGrid>
        <w:gridCol w:w="6062"/>
        <w:gridCol w:w="1134"/>
        <w:gridCol w:w="1134"/>
        <w:gridCol w:w="992"/>
        <w:gridCol w:w="1276"/>
      </w:tblGrid>
      <w:tr w:rsidR="00000AC9" w:rsidRPr="0017532F" w:rsidTr="00000AC9">
        <w:tc>
          <w:tcPr>
            <w:tcW w:w="6062" w:type="dxa"/>
          </w:tcPr>
          <w:p w:rsidR="00000AC9" w:rsidRPr="0017532F" w:rsidRDefault="00000AC9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 w:rsidRPr="0017532F">
              <w:rPr>
                <w:lang w:val="ru-RU"/>
              </w:rPr>
              <w:t>Наименование</w:t>
            </w:r>
          </w:p>
        </w:tc>
        <w:tc>
          <w:tcPr>
            <w:tcW w:w="1134" w:type="dxa"/>
          </w:tcPr>
          <w:p w:rsidR="00000AC9" w:rsidRPr="0017532F" w:rsidRDefault="00000AC9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 w:rsidRPr="0017532F">
              <w:rPr>
                <w:lang w:val="ru-RU"/>
              </w:rPr>
              <w:t>Кол-во</w:t>
            </w:r>
          </w:p>
        </w:tc>
        <w:tc>
          <w:tcPr>
            <w:tcW w:w="1134" w:type="dxa"/>
          </w:tcPr>
          <w:p w:rsidR="00000AC9" w:rsidRPr="0017532F" w:rsidRDefault="00000AC9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proofErr w:type="spellStart"/>
            <w:r w:rsidRPr="0017532F">
              <w:rPr>
                <w:lang w:val="ru-RU"/>
              </w:rPr>
              <w:t>Ед</w:t>
            </w:r>
            <w:proofErr w:type="gramStart"/>
            <w:r w:rsidRPr="0017532F">
              <w:rPr>
                <w:lang w:val="ru-RU"/>
              </w:rPr>
              <w:t>.и</w:t>
            </w:r>
            <w:proofErr w:type="gramEnd"/>
            <w:r w:rsidRPr="0017532F">
              <w:rPr>
                <w:lang w:val="ru-RU"/>
              </w:rPr>
              <w:t>зм</w:t>
            </w:r>
            <w:proofErr w:type="spellEnd"/>
            <w:r w:rsidRPr="0017532F">
              <w:rPr>
                <w:lang w:val="ru-RU"/>
              </w:rPr>
              <w:t xml:space="preserve">, </w:t>
            </w:r>
            <w:proofErr w:type="spellStart"/>
            <w:r w:rsidRPr="0017532F">
              <w:rPr>
                <w:lang w:val="ru-RU"/>
              </w:rPr>
              <w:t>шт,м</w:t>
            </w:r>
            <w:proofErr w:type="spellEnd"/>
          </w:p>
        </w:tc>
        <w:tc>
          <w:tcPr>
            <w:tcW w:w="992" w:type="dxa"/>
          </w:tcPr>
          <w:p w:rsidR="00000AC9" w:rsidRPr="0017532F" w:rsidRDefault="00DE4B98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rPr>
                <w:lang w:val="ru-RU"/>
              </w:rPr>
              <w:t>Сумма</w:t>
            </w:r>
            <w:r w:rsidR="00000AC9" w:rsidRPr="0017532F">
              <w:rPr>
                <w:lang w:val="ru-RU"/>
              </w:rPr>
              <w:t xml:space="preserve">, </w:t>
            </w:r>
            <w:proofErr w:type="spellStart"/>
            <w:r>
              <w:rPr>
                <w:lang w:val="ru-RU"/>
              </w:rPr>
              <w:t>грн</w:t>
            </w:r>
            <w:proofErr w:type="spellEnd"/>
            <w:r>
              <w:rPr>
                <w:lang w:val="ru-RU"/>
              </w:rPr>
              <w:t>.</w:t>
            </w:r>
          </w:p>
        </w:tc>
        <w:tc>
          <w:tcPr>
            <w:tcW w:w="1276" w:type="dxa"/>
          </w:tcPr>
          <w:p w:rsidR="00E85AE2" w:rsidRDefault="00000AC9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 w:rsidRPr="0017532F">
              <w:rPr>
                <w:lang w:val="ru-RU"/>
              </w:rPr>
              <w:t xml:space="preserve">Сумма, </w:t>
            </w:r>
          </w:p>
          <w:p w:rsidR="00000AC9" w:rsidRPr="00E85AE2" w:rsidRDefault="00E85AE2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$</w:t>
            </w:r>
          </w:p>
        </w:tc>
      </w:tr>
      <w:tr w:rsidR="00000AC9" w:rsidRPr="0017532F" w:rsidTr="00000AC9">
        <w:tc>
          <w:tcPr>
            <w:tcW w:w="6062" w:type="dxa"/>
          </w:tcPr>
          <w:p w:rsidR="00000AC9" w:rsidRPr="0017532F" w:rsidRDefault="00000AC9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ru-RU"/>
              </w:rPr>
            </w:pPr>
            <w:r w:rsidRPr="0017532F">
              <w:rPr>
                <w:lang w:val="ru-RU"/>
              </w:rPr>
              <w:t>Фотоэлектрический модуль</w:t>
            </w:r>
            <w:r w:rsidR="008E138B">
              <w:rPr>
                <w:lang w:val="ru-RU"/>
              </w:rPr>
              <w:t>, 36</w:t>
            </w:r>
            <w:r w:rsidR="009A5335">
              <w:rPr>
                <w:lang w:val="ru-RU"/>
              </w:rPr>
              <w:t>5</w:t>
            </w:r>
            <w:r w:rsidR="00067A48">
              <w:rPr>
                <w:lang w:val="ru-RU"/>
              </w:rPr>
              <w:t>В, монокристалл</w:t>
            </w:r>
          </w:p>
        </w:tc>
        <w:tc>
          <w:tcPr>
            <w:tcW w:w="1134" w:type="dxa"/>
          </w:tcPr>
          <w:p w:rsidR="00000AC9" w:rsidRPr="0017532F" w:rsidRDefault="00346365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>
              <w:rPr>
                <w:lang w:val="ru-RU"/>
              </w:rPr>
              <w:t>89</w:t>
            </w:r>
          </w:p>
        </w:tc>
        <w:tc>
          <w:tcPr>
            <w:tcW w:w="1134" w:type="dxa"/>
          </w:tcPr>
          <w:p w:rsidR="00000AC9" w:rsidRPr="0017532F" w:rsidRDefault="00000AC9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 w:rsidRPr="0017532F">
              <w:rPr>
                <w:lang w:val="ru-RU"/>
              </w:rPr>
              <w:t>шт.</w:t>
            </w:r>
          </w:p>
        </w:tc>
        <w:tc>
          <w:tcPr>
            <w:tcW w:w="992" w:type="dxa"/>
          </w:tcPr>
          <w:p w:rsidR="00000AC9" w:rsidRPr="0017532F" w:rsidRDefault="005A2DEF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>
              <w:rPr>
                <w:lang w:val="ru-RU"/>
              </w:rPr>
              <w:t>304850</w:t>
            </w:r>
          </w:p>
        </w:tc>
        <w:tc>
          <w:tcPr>
            <w:tcW w:w="1276" w:type="dxa"/>
          </w:tcPr>
          <w:p w:rsidR="00000AC9" w:rsidRPr="005A2DEF" w:rsidRDefault="005A2DEF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>
              <w:rPr>
                <w:lang w:val="ru-RU"/>
              </w:rPr>
              <w:t>11725</w:t>
            </w:r>
          </w:p>
        </w:tc>
      </w:tr>
      <w:tr w:rsidR="00000AC9" w:rsidRPr="00BB0FB0" w:rsidTr="00000AC9">
        <w:tc>
          <w:tcPr>
            <w:tcW w:w="6062" w:type="dxa"/>
          </w:tcPr>
          <w:p w:rsidR="00000AC9" w:rsidRPr="00E85AE2" w:rsidRDefault="00000AC9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17532F">
              <w:rPr>
                <w:lang w:val="ru-RU"/>
              </w:rPr>
              <w:t>Сетевой</w:t>
            </w:r>
            <w:r w:rsidRPr="00DC1ECA">
              <w:t xml:space="preserve"> </w:t>
            </w:r>
            <w:r w:rsidRPr="0017532F">
              <w:rPr>
                <w:lang w:val="ru-RU"/>
              </w:rPr>
              <w:t>инвертор</w:t>
            </w:r>
            <w:r w:rsidR="00DC1ECA">
              <w:t xml:space="preserve"> </w:t>
            </w:r>
            <w:proofErr w:type="spellStart"/>
            <w:r w:rsidR="00E85AE2">
              <w:t>Huawei</w:t>
            </w:r>
            <w:proofErr w:type="spellEnd"/>
            <w:r w:rsidR="00E85AE2">
              <w:t xml:space="preserve"> </w:t>
            </w:r>
            <w:r w:rsidR="0036039D">
              <w:t>SUN2000-</w:t>
            </w:r>
            <w:r w:rsidR="00346365">
              <w:t>3</w:t>
            </w:r>
            <w:r w:rsidR="00346365" w:rsidRPr="00346365">
              <w:t>0</w:t>
            </w:r>
            <w:r w:rsidR="00473064">
              <w:t>KTL-MO</w:t>
            </w:r>
          </w:p>
        </w:tc>
        <w:tc>
          <w:tcPr>
            <w:tcW w:w="1134" w:type="dxa"/>
          </w:tcPr>
          <w:p w:rsidR="00000AC9" w:rsidRPr="0017532F" w:rsidRDefault="00000AC9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 w:rsidRPr="0017532F"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000AC9" w:rsidRPr="0017532F" w:rsidRDefault="00000AC9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proofErr w:type="spellStart"/>
            <w:proofErr w:type="gramStart"/>
            <w:r w:rsidRPr="0017532F">
              <w:rPr>
                <w:lang w:val="ru-RU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</w:tcPr>
          <w:p w:rsidR="00000AC9" w:rsidRPr="005A2DEF" w:rsidRDefault="005A2DEF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>
              <w:rPr>
                <w:lang w:val="ru-RU"/>
              </w:rPr>
              <w:t>79000</w:t>
            </w:r>
          </w:p>
        </w:tc>
        <w:tc>
          <w:tcPr>
            <w:tcW w:w="1276" w:type="dxa"/>
          </w:tcPr>
          <w:p w:rsidR="00000AC9" w:rsidRPr="005A2DEF" w:rsidRDefault="005A2DEF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>
              <w:rPr>
                <w:lang w:val="ru-RU"/>
              </w:rPr>
              <w:t>3040</w:t>
            </w:r>
          </w:p>
        </w:tc>
      </w:tr>
      <w:tr w:rsidR="00000AC9" w:rsidRPr="00BB0FB0" w:rsidTr="00000AC9">
        <w:tc>
          <w:tcPr>
            <w:tcW w:w="6062" w:type="dxa"/>
          </w:tcPr>
          <w:p w:rsidR="00000AC9" w:rsidRPr="0017532F" w:rsidRDefault="0017532F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ru-RU"/>
              </w:rPr>
            </w:pPr>
            <w:r w:rsidRPr="0017532F">
              <w:rPr>
                <w:lang w:val="ru-RU"/>
              </w:rPr>
              <w:t xml:space="preserve">Комплект </w:t>
            </w:r>
            <w:proofErr w:type="spellStart"/>
            <w:r w:rsidRPr="0017532F">
              <w:rPr>
                <w:lang w:val="ru-RU"/>
              </w:rPr>
              <w:t>креплений</w:t>
            </w:r>
            <w:proofErr w:type="gramStart"/>
            <w:r w:rsidRPr="0017532F">
              <w:rPr>
                <w:lang w:val="ru-RU"/>
              </w:rPr>
              <w:t>,о</w:t>
            </w:r>
            <w:proofErr w:type="gramEnd"/>
            <w:r w:rsidRPr="0017532F">
              <w:rPr>
                <w:lang w:val="ru-RU"/>
              </w:rPr>
              <w:t>цинкованная</w:t>
            </w:r>
            <w:proofErr w:type="spellEnd"/>
            <w:r w:rsidRPr="0017532F">
              <w:rPr>
                <w:lang w:val="ru-RU"/>
              </w:rPr>
              <w:t xml:space="preserve"> сталь</w:t>
            </w:r>
          </w:p>
        </w:tc>
        <w:tc>
          <w:tcPr>
            <w:tcW w:w="1134" w:type="dxa"/>
          </w:tcPr>
          <w:p w:rsidR="00000AC9" w:rsidRPr="0017532F" w:rsidRDefault="0017532F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 w:rsidRPr="0017532F"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000AC9" w:rsidRPr="0017532F" w:rsidRDefault="0017532F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proofErr w:type="spellStart"/>
            <w:r w:rsidRPr="0017532F">
              <w:rPr>
                <w:lang w:val="ru-RU"/>
              </w:rPr>
              <w:t>компл</w:t>
            </w:r>
            <w:proofErr w:type="spellEnd"/>
          </w:p>
        </w:tc>
        <w:tc>
          <w:tcPr>
            <w:tcW w:w="992" w:type="dxa"/>
          </w:tcPr>
          <w:p w:rsidR="00000AC9" w:rsidRPr="005A2DEF" w:rsidRDefault="005A2DEF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>
              <w:rPr>
                <w:lang w:val="ru-RU"/>
              </w:rPr>
              <w:t>110000</w:t>
            </w:r>
          </w:p>
        </w:tc>
        <w:tc>
          <w:tcPr>
            <w:tcW w:w="1276" w:type="dxa"/>
          </w:tcPr>
          <w:p w:rsidR="00000AC9" w:rsidRPr="005A2DEF" w:rsidRDefault="005A2DEF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>
              <w:rPr>
                <w:lang w:val="ru-RU"/>
              </w:rPr>
              <w:t>4231</w:t>
            </w:r>
          </w:p>
        </w:tc>
      </w:tr>
      <w:tr w:rsidR="00000AC9" w:rsidRPr="00BB0FB0" w:rsidTr="00000AC9">
        <w:tc>
          <w:tcPr>
            <w:tcW w:w="6062" w:type="dxa"/>
          </w:tcPr>
          <w:p w:rsidR="00000AC9" w:rsidRPr="0017532F" w:rsidRDefault="0017532F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ru-RU"/>
              </w:rPr>
            </w:pPr>
            <w:r w:rsidRPr="0017532F">
              <w:rPr>
                <w:lang w:val="ru-RU"/>
              </w:rPr>
              <w:t>Расходные и дополнительные материалы</w:t>
            </w:r>
          </w:p>
        </w:tc>
        <w:tc>
          <w:tcPr>
            <w:tcW w:w="1134" w:type="dxa"/>
          </w:tcPr>
          <w:p w:rsidR="00000AC9" w:rsidRPr="0017532F" w:rsidRDefault="0017532F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000AC9" w:rsidRPr="0017532F" w:rsidRDefault="0017532F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компл</w:t>
            </w:r>
            <w:proofErr w:type="spellEnd"/>
          </w:p>
        </w:tc>
        <w:tc>
          <w:tcPr>
            <w:tcW w:w="992" w:type="dxa"/>
          </w:tcPr>
          <w:p w:rsidR="00000AC9" w:rsidRPr="005A2DEF" w:rsidRDefault="005A2DEF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>
              <w:rPr>
                <w:lang w:val="ru-RU"/>
              </w:rPr>
              <w:t>60000</w:t>
            </w:r>
          </w:p>
        </w:tc>
        <w:tc>
          <w:tcPr>
            <w:tcW w:w="1276" w:type="dxa"/>
          </w:tcPr>
          <w:p w:rsidR="00000AC9" w:rsidRPr="005A2DEF" w:rsidRDefault="005A2DEF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>
              <w:rPr>
                <w:lang w:val="ru-RU"/>
              </w:rPr>
              <w:t>2310</w:t>
            </w:r>
          </w:p>
        </w:tc>
      </w:tr>
      <w:tr w:rsidR="00000AC9" w:rsidRPr="0017532F" w:rsidTr="00000AC9">
        <w:tc>
          <w:tcPr>
            <w:tcW w:w="6062" w:type="dxa"/>
          </w:tcPr>
          <w:p w:rsidR="00000AC9" w:rsidRPr="0017532F" w:rsidRDefault="0017532F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ru-RU"/>
              </w:rPr>
            </w:pPr>
            <w:r>
              <w:rPr>
                <w:lang w:val="ru-RU"/>
              </w:rPr>
              <w:t>Проектно-монтажные и пусконаладочные работы</w:t>
            </w:r>
          </w:p>
        </w:tc>
        <w:tc>
          <w:tcPr>
            <w:tcW w:w="1134" w:type="dxa"/>
          </w:tcPr>
          <w:p w:rsidR="00000AC9" w:rsidRPr="0017532F" w:rsidRDefault="00000AC9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</w:p>
        </w:tc>
        <w:tc>
          <w:tcPr>
            <w:tcW w:w="1134" w:type="dxa"/>
          </w:tcPr>
          <w:p w:rsidR="00000AC9" w:rsidRPr="0017532F" w:rsidRDefault="00000AC9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</w:p>
        </w:tc>
        <w:tc>
          <w:tcPr>
            <w:tcW w:w="992" w:type="dxa"/>
          </w:tcPr>
          <w:p w:rsidR="00000AC9" w:rsidRPr="005A2DEF" w:rsidRDefault="005A2DEF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>
              <w:rPr>
                <w:lang w:val="ru-RU"/>
              </w:rPr>
              <w:t>40000</w:t>
            </w:r>
          </w:p>
        </w:tc>
        <w:tc>
          <w:tcPr>
            <w:tcW w:w="1276" w:type="dxa"/>
          </w:tcPr>
          <w:p w:rsidR="00000AC9" w:rsidRPr="005A2DEF" w:rsidRDefault="005A2DEF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>
              <w:rPr>
                <w:lang w:val="ru-RU"/>
              </w:rPr>
              <w:t>1540</w:t>
            </w:r>
          </w:p>
        </w:tc>
      </w:tr>
      <w:tr w:rsidR="000E54A7" w:rsidRPr="0017532F" w:rsidTr="000E54A7">
        <w:tc>
          <w:tcPr>
            <w:tcW w:w="6062" w:type="dxa"/>
          </w:tcPr>
          <w:p w:rsidR="000E54A7" w:rsidRPr="0017532F" w:rsidRDefault="000E54A7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ru-RU"/>
              </w:rPr>
            </w:pPr>
            <w:r>
              <w:rPr>
                <w:lang w:val="ru-RU"/>
              </w:rPr>
              <w:t>Транспортные расходы</w:t>
            </w:r>
          </w:p>
        </w:tc>
        <w:tc>
          <w:tcPr>
            <w:tcW w:w="1134" w:type="dxa"/>
          </w:tcPr>
          <w:p w:rsidR="000E54A7" w:rsidRPr="0017532F" w:rsidRDefault="000E54A7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ru-RU"/>
              </w:rPr>
            </w:pPr>
          </w:p>
        </w:tc>
        <w:tc>
          <w:tcPr>
            <w:tcW w:w="1134" w:type="dxa"/>
          </w:tcPr>
          <w:p w:rsidR="000E54A7" w:rsidRPr="0017532F" w:rsidRDefault="000E54A7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</w:p>
        </w:tc>
        <w:tc>
          <w:tcPr>
            <w:tcW w:w="992" w:type="dxa"/>
          </w:tcPr>
          <w:p w:rsidR="000E54A7" w:rsidRPr="005A2DEF" w:rsidRDefault="005A2DEF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>
              <w:rPr>
                <w:lang w:val="ru-RU"/>
              </w:rPr>
              <w:t>12000</w:t>
            </w:r>
          </w:p>
        </w:tc>
        <w:tc>
          <w:tcPr>
            <w:tcW w:w="1276" w:type="dxa"/>
          </w:tcPr>
          <w:p w:rsidR="000E54A7" w:rsidRPr="005A2DEF" w:rsidRDefault="005A2DEF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>
              <w:rPr>
                <w:lang w:val="ru-RU"/>
              </w:rPr>
              <w:t>470</w:t>
            </w:r>
          </w:p>
        </w:tc>
      </w:tr>
      <w:tr w:rsidR="00352AA5" w:rsidRPr="0017532F" w:rsidTr="000E54A7">
        <w:tc>
          <w:tcPr>
            <w:tcW w:w="6062" w:type="dxa"/>
          </w:tcPr>
          <w:p w:rsidR="00352AA5" w:rsidRDefault="00352AA5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="007B44F1">
              <w:rPr>
                <w:lang w:val="ru-RU"/>
              </w:rPr>
              <w:t>Накладные и прочие расходы</w:t>
            </w:r>
          </w:p>
        </w:tc>
        <w:tc>
          <w:tcPr>
            <w:tcW w:w="1134" w:type="dxa"/>
          </w:tcPr>
          <w:p w:rsidR="00352AA5" w:rsidRDefault="00352AA5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ru-RU"/>
              </w:rPr>
            </w:pPr>
          </w:p>
        </w:tc>
        <w:tc>
          <w:tcPr>
            <w:tcW w:w="1134" w:type="dxa"/>
          </w:tcPr>
          <w:p w:rsidR="00352AA5" w:rsidRPr="0017532F" w:rsidRDefault="00352AA5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</w:p>
        </w:tc>
        <w:tc>
          <w:tcPr>
            <w:tcW w:w="992" w:type="dxa"/>
          </w:tcPr>
          <w:p w:rsidR="00352AA5" w:rsidRPr="005A2DEF" w:rsidRDefault="005A2DEF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>
              <w:rPr>
                <w:lang w:val="ru-RU"/>
              </w:rPr>
              <w:t>12000</w:t>
            </w:r>
          </w:p>
        </w:tc>
        <w:tc>
          <w:tcPr>
            <w:tcW w:w="1276" w:type="dxa"/>
          </w:tcPr>
          <w:p w:rsidR="00352AA5" w:rsidRPr="005A2DEF" w:rsidRDefault="005A2DEF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>
              <w:rPr>
                <w:lang w:val="ru-RU"/>
              </w:rPr>
              <w:t>470</w:t>
            </w:r>
          </w:p>
        </w:tc>
      </w:tr>
      <w:tr w:rsidR="000E54A7" w:rsidRPr="0017532F" w:rsidTr="000E54A7">
        <w:tc>
          <w:tcPr>
            <w:tcW w:w="6062" w:type="dxa"/>
          </w:tcPr>
          <w:p w:rsidR="000E54A7" w:rsidRDefault="000E54A7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ru-RU"/>
              </w:rPr>
            </w:pPr>
            <w:r>
              <w:rPr>
                <w:lang w:val="ru-RU"/>
              </w:rPr>
              <w:t xml:space="preserve">Подключение «зеленого» тарифа </w:t>
            </w:r>
            <w:r w:rsidR="00F27A7C">
              <w:rPr>
                <w:lang w:val="ru-RU"/>
              </w:rPr>
              <w:t xml:space="preserve">под ключ (при </w:t>
            </w:r>
            <w:proofErr w:type="spellStart"/>
            <w:r w:rsidR="00F27A7C">
              <w:rPr>
                <w:lang w:val="ru-RU"/>
              </w:rPr>
              <w:t>необх</w:t>
            </w:r>
            <w:proofErr w:type="spellEnd"/>
            <w:r w:rsidR="00F27A7C">
              <w:rPr>
                <w:lang w:val="ru-RU"/>
              </w:rPr>
              <w:t>.)</w:t>
            </w:r>
          </w:p>
        </w:tc>
        <w:tc>
          <w:tcPr>
            <w:tcW w:w="1134" w:type="dxa"/>
          </w:tcPr>
          <w:p w:rsidR="000E54A7" w:rsidRDefault="000E54A7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ru-RU"/>
              </w:rPr>
            </w:pPr>
          </w:p>
        </w:tc>
        <w:tc>
          <w:tcPr>
            <w:tcW w:w="1134" w:type="dxa"/>
          </w:tcPr>
          <w:p w:rsidR="000E54A7" w:rsidRPr="0017532F" w:rsidRDefault="000E54A7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</w:p>
        </w:tc>
        <w:tc>
          <w:tcPr>
            <w:tcW w:w="992" w:type="dxa"/>
          </w:tcPr>
          <w:p w:rsidR="000E54A7" w:rsidRPr="00473064" w:rsidRDefault="00473064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0E54A7" w:rsidRPr="00473064" w:rsidRDefault="00473064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-</w:t>
            </w:r>
          </w:p>
        </w:tc>
      </w:tr>
      <w:tr w:rsidR="000E54A7" w:rsidRPr="0017532F" w:rsidTr="00000AC9">
        <w:tc>
          <w:tcPr>
            <w:tcW w:w="7196" w:type="dxa"/>
            <w:gridSpan w:val="2"/>
          </w:tcPr>
          <w:p w:rsidR="000E54A7" w:rsidRDefault="00F27A7C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                                   Всего:                  </w:t>
            </w:r>
          </w:p>
        </w:tc>
        <w:tc>
          <w:tcPr>
            <w:tcW w:w="1134" w:type="dxa"/>
          </w:tcPr>
          <w:p w:rsidR="000E54A7" w:rsidRPr="0017532F" w:rsidRDefault="000E54A7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</w:p>
        </w:tc>
        <w:tc>
          <w:tcPr>
            <w:tcW w:w="992" w:type="dxa"/>
          </w:tcPr>
          <w:p w:rsidR="000E54A7" w:rsidRPr="005A2DEF" w:rsidRDefault="005A2DEF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>
              <w:rPr>
                <w:lang w:val="ru-RU"/>
              </w:rPr>
              <w:t>617850</w:t>
            </w:r>
          </w:p>
        </w:tc>
        <w:tc>
          <w:tcPr>
            <w:tcW w:w="1276" w:type="dxa"/>
          </w:tcPr>
          <w:p w:rsidR="000E54A7" w:rsidRPr="005A2DEF" w:rsidRDefault="005A2DEF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>
              <w:rPr>
                <w:lang w:val="ru-RU"/>
              </w:rPr>
              <w:t>23800</w:t>
            </w:r>
          </w:p>
        </w:tc>
      </w:tr>
    </w:tbl>
    <w:p w:rsidR="00DE4B98" w:rsidRPr="007A0B05" w:rsidRDefault="00DE4B98" w:rsidP="00DE4B98">
      <w:pPr>
        <w:rPr>
          <w:lang w:val="ru-RU"/>
        </w:rPr>
      </w:pPr>
      <w:r w:rsidRPr="007A0B05">
        <w:rPr>
          <w:lang w:val="ru-RU"/>
        </w:rPr>
        <w:t xml:space="preserve">Стоимость в $ зависит от курса валют </w:t>
      </w:r>
      <w:r w:rsidR="008F592B">
        <w:rPr>
          <w:lang w:val="ru-RU"/>
        </w:rPr>
        <w:t xml:space="preserve">НБУ </w:t>
      </w:r>
      <w:r w:rsidRPr="007A0B05">
        <w:rPr>
          <w:lang w:val="ru-RU"/>
        </w:rPr>
        <w:t xml:space="preserve">и может </w:t>
      </w:r>
      <w:r>
        <w:rPr>
          <w:lang w:val="ru-RU"/>
        </w:rPr>
        <w:t>из</w:t>
      </w:r>
      <w:r w:rsidRPr="007A0B05">
        <w:rPr>
          <w:lang w:val="ru-RU"/>
        </w:rPr>
        <w:t>меняться</w:t>
      </w:r>
    </w:p>
    <w:p w:rsidR="001F08EF" w:rsidRDefault="001F08EF" w:rsidP="00543A45">
      <w:pPr>
        <w:rPr>
          <w:lang w:val="ru-RU"/>
        </w:rPr>
      </w:pPr>
    </w:p>
    <w:p w:rsidR="00827D22" w:rsidRDefault="001F08EF" w:rsidP="00543A45">
      <w:pPr>
        <w:rPr>
          <w:lang w:val="ru-RU"/>
        </w:rPr>
      </w:pPr>
      <w:r>
        <w:rPr>
          <w:lang w:val="ru-RU"/>
        </w:rPr>
        <w:t>Дополните</w:t>
      </w:r>
      <w:r w:rsidR="00827D22">
        <w:rPr>
          <w:lang w:val="ru-RU"/>
        </w:rPr>
        <w:t>льно необходимо учесть стоимость</w:t>
      </w:r>
      <w:r>
        <w:rPr>
          <w:lang w:val="ru-RU"/>
        </w:rPr>
        <w:t xml:space="preserve"> двунаправленного счетч</w:t>
      </w:r>
      <w:r w:rsidR="00827D22">
        <w:rPr>
          <w:lang w:val="ru-RU"/>
        </w:rPr>
        <w:t xml:space="preserve">ика в комплекте с АСКУЭ </w:t>
      </w:r>
    </w:p>
    <w:p w:rsidR="00EC1DCF" w:rsidRPr="00DE4B98" w:rsidRDefault="00827D22" w:rsidP="00543A45">
      <w:pPr>
        <w:rPr>
          <w:lang w:val="ru-RU"/>
        </w:rPr>
      </w:pPr>
      <w:r>
        <w:rPr>
          <w:lang w:val="ru-RU"/>
        </w:rPr>
        <w:t>(согласованного</w:t>
      </w:r>
      <w:r w:rsidR="001F08EF">
        <w:rPr>
          <w:lang w:val="ru-RU"/>
        </w:rPr>
        <w:t xml:space="preserve"> с </w:t>
      </w:r>
      <w:proofErr w:type="spellStart"/>
      <w:r w:rsidR="00DE4B98">
        <w:rPr>
          <w:lang w:val="ru-RU"/>
        </w:rPr>
        <w:t>Обл</w:t>
      </w:r>
      <w:proofErr w:type="gramStart"/>
      <w:r w:rsidR="00DE4B98">
        <w:rPr>
          <w:lang w:val="ru-RU"/>
        </w:rPr>
        <w:t>.Э</w:t>
      </w:r>
      <w:proofErr w:type="gramEnd"/>
      <w:r w:rsidR="00DE4B98">
        <w:rPr>
          <w:lang w:val="ru-RU"/>
        </w:rPr>
        <w:t>нерго</w:t>
      </w:r>
      <w:proofErr w:type="spellEnd"/>
      <w:r w:rsidR="00DE4B98">
        <w:rPr>
          <w:lang w:val="ru-RU"/>
        </w:rPr>
        <w:t>). О</w:t>
      </w:r>
      <w:r w:rsidR="00D72560">
        <w:rPr>
          <w:lang w:val="ru-RU"/>
        </w:rPr>
        <w:t>риентировочная стоимость 400</w:t>
      </w:r>
      <w:r w:rsidR="00DE4B98">
        <w:rPr>
          <w:lang w:val="ru-RU"/>
        </w:rPr>
        <w:t xml:space="preserve"> </w:t>
      </w:r>
      <w:r w:rsidR="00DE4B98" w:rsidRPr="00DE4B98">
        <w:rPr>
          <w:lang w:val="ru-RU"/>
        </w:rPr>
        <w:t>$</w:t>
      </w:r>
    </w:p>
    <w:p w:rsidR="00D9138F" w:rsidRPr="0036039D" w:rsidRDefault="00543A45" w:rsidP="00543A45">
      <w:pPr>
        <w:rPr>
          <w:lang w:val="ru-RU"/>
        </w:rPr>
      </w:pPr>
      <w:r>
        <w:rPr>
          <w:lang w:val="ru-RU"/>
        </w:rPr>
        <w:t xml:space="preserve"> </w:t>
      </w:r>
      <w:r w:rsidR="00827D22">
        <w:rPr>
          <w:lang w:val="ru-RU"/>
        </w:rPr>
        <w:t xml:space="preserve">Ставка </w:t>
      </w:r>
      <w:r w:rsidR="00BF0621">
        <w:rPr>
          <w:lang w:val="ru-RU"/>
        </w:rPr>
        <w:t>«зеленого тарифа» составляет 0,18</w:t>
      </w:r>
      <w:r w:rsidR="00BF0621">
        <w:rPr>
          <w:lang w:val="uk-UA"/>
        </w:rPr>
        <w:t>Є/кВт</w:t>
      </w:r>
      <w:r w:rsidR="00421AD9">
        <w:rPr>
          <w:lang w:val="uk-UA"/>
        </w:rPr>
        <w:t xml:space="preserve"> (без </w:t>
      </w:r>
      <w:proofErr w:type="spellStart"/>
      <w:r w:rsidR="00421AD9">
        <w:rPr>
          <w:lang w:val="uk-UA"/>
        </w:rPr>
        <w:t>учета</w:t>
      </w:r>
      <w:proofErr w:type="spellEnd"/>
      <w:r w:rsidR="00421AD9">
        <w:rPr>
          <w:lang w:val="uk-UA"/>
        </w:rPr>
        <w:t xml:space="preserve"> </w:t>
      </w:r>
      <w:proofErr w:type="spellStart"/>
      <w:r w:rsidR="00421AD9">
        <w:rPr>
          <w:lang w:val="uk-UA"/>
        </w:rPr>
        <w:t>налогов</w:t>
      </w:r>
      <w:proofErr w:type="spellEnd"/>
      <w:r w:rsidR="00421AD9">
        <w:rPr>
          <w:lang w:val="uk-UA"/>
        </w:rPr>
        <w:t xml:space="preserve">).                      </w:t>
      </w:r>
      <w:proofErr w:type="spellStart"/>
      <w:r w:rsidR="00421AD9">
        <w:rPr>
          <w:lang w:val="uk-UA"/>
        </w:rPr>
        <w:t>Ориентировочная</w:t>
      </w:r>
      <w:proofErr w:type="spellEnd"/>
      <w:r w:rsidR="00421AD9">
        <w:rPr>
          <w:lang w:val="uk-UA"/>
        </w:rPr>
        <w:t xml:space="preserve"> </w:t>
      </w:r>
      <w:proofErr w:type="spellStart"/>
      <w:r w:rsidR="00421AD9">
        <w:rPr>
          <w:lang w:val="uk-UA"/>
        </w:rPr>
        <w:t>годова</w:t>
      </w:r>
      <w:r w:rsidR="007B44F1">
        <w:rPr>
          <w:lang w:val="uk-UA"/>
        </w:rPr>
        <w:t>я</w:t>
      </w:r>
      <w:proofErr w:type="spellEnd"/>
      <w:r w:rsidR="00421AD9">
        <w:rPr>
          <w:lang w:val="uk-UA"/>
        </w:rPr>
        <w:t xml:space="preserve">  </w:t>
      </w:r>
      <w:proofErr w:type="spellStart"/>
      <w:r w:rsidR="00421AD9">
        <w:rPr>
          <w:lang w:val="uk-UA"/>
        </w:rPr>
        <w:t>выработк</w:t>
      </w:r>
      <w:r w:rsidR="00A16CB8">
        <w:rPr>
          <w:lang w:val="uk-UA"/>
        </w:rPr>
        <w:t>а</w:t>
      </w:r>
      <w:proofErr w:type="spellEnd"/>
      <w:r w:rsidR="00A16CB8">
        <w:rPr>
          <w:lang w:val="uk-UA"/>
        </w:rPr>
        <w:t xml:space="preserve"> </w:t>
      </w:r>
      <w:proofErr w:type="spellStart"/>
      <w:r w:rsidR="00A16CB8">
        <w:rPr>
          <w:lang w:val="uk-UA"/>
        </w:rPr>
        <w:t>электроэнергии</w:t>
      </w:r>
      <w:proofErr w:type="spellEnd"/>
      <w:r w:rsidR="00A16CB8">
        <w:rPr>
          <w:lang w:val="uk-UA"/>
        </w:rPr>
        <w:t xml:space="preserve"> </w:t>
      </w:r>
      <w:proofErr w:type="spellStart"/>
      <w:r w:rsidR="00A16CB8">
        <w:rPr>
          <w:lang w:val="uk-UA"/>
        </w:rPr>
        <w:t>составляет</w:t>
      </w:r>
      <w:proofErr w:type="spellEnd"/>
      <w:r w:rsidR="00A16CB8">
        <w:rPr>
          <w:lang w:val="uk-UA"/>
        </w:rPr>
        <w:t xml:space="preserve"> </w:t>
      </w:r>
      <w:r w:rsidR="00884905">
        <w:rPr>
          <w:lang w:val="uk-UA"/>
        </w:rPr>
        <w:t>5500</w:t>
      </w:r>
      <w:r w:rsidR="007B44F1">
        <w:rPr>
          <w:lang w:val="uk-UA"/>
        </w:rPr>
        <w:t xml:space="preserve"> </w:t>
      </w:r>
      <w:r w:rsidR="00421AD9">
        <w:rPr>
          <w:lang w:val="uk-UA"/>
        </w:rPr>
        <w:t>кВт/ч</w:t>
      </w:r>
    </w:p>
    <w:p w:rsidR="00473064" w:rsidRPr="0036039D" w:rsidRDefault="00473064" w:rsidP="00543A45">
      <w:pPr>
        <w:rPr>
          <w:lang w:val="ru-RU"/>
        </w:rPr>
      </w:pPr>
      <w:r>
        <w:rPr>
          <w:lang w:val="ru-RU"/>
        </w:rPr>
        <w:t xml:space="preserve">Стоимость </w:t>
      </w:r>
      <w:r w:rsidR="001E1D80">
        <w:rPr>
          <w:lang w:val="ru-RU"/>
        </w:rPr>
        <w:t>1вт = 1</w:t>
      </w:r>
      <w:r w:rsidR="001E1D80" w:rsidRPr="0036039D">
        <w:rPr>
          <w:lang w:val="ru-RU"/>
        </w:rPr>
        <w:t>$</w:t>
      </w:r>
    </w:p>
    <w:p w:rsidR="00D9138F" w:rsidRPr="0007313C" w:rsidRDefault="0007313C" w:rsidP="00D9138F">
      <w:pPr>
        <w:rPr>
          <w:lang w:val="uk-UA"/>
        </w:rPr>
      </w:pPr>
      <w:r w:rsidRPr="0007313C">
        <w:rPr>
          <w:b/>
          <w:shd w:val="clear" w:color="auto" w:fill="FFFFFF"/>
          <w:lang w:val="ru-RU"/>
        </w:rPr>
        <w:t>Срок службы СЭС и эксплуатация</w:t>
      </w:r>
      <w:r w:rsidRPr="0007313C">
        <w:rPr>
          <w:lang w:val="ru-RU"/>
        </w:rPr>
        <w:br/>
      </w:r>
      <w:r w:rsidRPr="0007313C">
        <w:rPr>
          <w:shd w:val="clear" w:color="auto" w:fill="FFFFFF"/>
          <w:lang w:val="ru-RU"/>
        </w:rPr>
        <w:t>Основные инвестиции (до 80% от общей сметы) в СЭС составляют солнечные панели и</w:t>
      </w:r>
      <w:r w:rsidRPr="0007313C">
        <w:rPr>
          <w:lang w:val="ru-RU"/>
        </w:rPr>
        <w:t xml:space="preserve"> </w:t>
      </w:r>
      <w:r w:rsidRPr="0007313C">
        <w:rPr>
          <w:shd w:val="clear" w:color="auto" w:fill="FFFFFF"/>
          <w:lang w:val="ru-RU"/>
        </w:rPr>
        <w:t>инверторы.</w:t>
      </w:r>
      <w:r w:rsidRPr="0007313C">
        <w:rPr>
          <w:lang w:val="ru-RU"/>
        </w:rPr>
        <w:br/>
      </w:r>
      <w:r w:rsidRPr="0007313C">
        <w:rPr>
          <w:shd w:val="clear" w:color="auto" w:fill="FFFFFF"/>
          <w:lang w:val="ru-RU"/>
        </w:rPr>
        <w:t>Срок службы солнечных панелей - неограничен. Деградация кремниевых пластин</w:t>
      </w:r>
      <w:r w:rsidRPr="0007313C">
        <w:rPr>
          <w:lang w:val="ru-RU"/>
        </w:rPr>
        <w:br/>
      </w:r>
      <w:r w:rsidRPr="0007313C">
        <w:rPr>
          <w:shd w:val="clear" w:color="auto" w:fill="FFFFFF"/>
          <w:lang w:val="ru-RU"/>
        </w:rPr>
        <w:t>происходит со скоростью не более 0,7-0,8% в год от номинальной мощности панели.</w:t>
      </w:r>
    </w:p>
    <w:p w:rsidR="00BF0621" w:rsidRPr="00D9138F" w:rsidRDefault="00BF0621" w:rsidP="00D9138F">
      <w:pPr>
        <w:rPr>
          <w:lang w:val="uk-UA"/>
        </w:rPr>
      </w:pPr>
    </w:p>
    <w:sectPr w:rsidR="00BF0621" w:rsidRPr="00D9138F" w:rsidSect="00122C65">
      <w:footerReference w:type="default" r:id="rId6"/>
      <w:headerReference w:type="first" r:id="rId7"/>
      <w:pgSz w:w="11906" w:h="16838"/>
      <w:pgMar w:top="851" w:right="566" w:bottom="851" w:left="1134" w:header="709" w:footer="829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7F32" w:rsidRDefault="00E27F32" w:rsidP="00A70170">
      <w:r>
        <w:separator/>
      </w:r>
    </w:p>
  </w:endnote>
  <w:endnote w:type="continuationSeparator" w:id="0">
    <w:p w:rsidR="00E27F32" w:rsidRDefault="00E27F32" w:rsidP="00A701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38F" w:rsidRDefault="00231EB4">
    <w:pPr>
      <w:pStyle w:val="a7"/>
    </w:pPr>
    <w:r w:rsidRPr="00231EB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57.3pt;margin-top:17.95pt;width:594.1pt;height:59.25pt;z-index:-251658752">
          <v:imagedata r:id="rId1" o:title=""/>
        </v:shape>
        <o:OLEObject Type="Embed" ProgID="Photoshop.Image.17" ShapeID="_x0000_s2049" DrawAspect="Content" ObjectID="_1633170810" r:id="rId2">
          <o:FieldCodes>\s</o:FieldCodes>
        </o:OLEObj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7F32" w:rsidRDefault="00E27F32" w:rsidP="00A70170">
      <w:r>
        <w:separator/>
      </w:r>
    </w:p>
  </w:footnote>
  <w:footnote w:type="continuationSeparator" w:id="0">
    <w:p w:rsidR="00E27F32" w:rsidRDefault="00E27F32" w:rsidP="00A701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38F" w:rsidRDefault="00D9138F">
    <w:pPr>
      <w:pStyle w:val="a5"/>
    </w:pPr>
    <w:r>
      <w:rPr>
        <w:noProof/>
        <w:lang w:val="ru-RU" w:eastAsia="ru-RU"/>
      </w:rPr>
      <w:drawing>
        <wp:inline distT="0" distB="0" distL="0" distR="0">
          <wp:extent cx="6480810" cy="1664970"/>
          <wp:effectExtent l="0" t="0" r="0" b="0"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ШАПКА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810" cy="16649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86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70170"/>
    <w:rsid w:val="00000AC9"/>
    <w:rsid w:val="00067A48"/>
    <w:rsid w:val="0007313C"/>
    <w:rsid w:val="000E54A7"/>
    <w:rsid w:val="00122C65"/>
    <w:rsid w:val="00125D15"/>
    <w:rsid w:val="0012636B"/>
    <w:rsid w:val="0017532F"/>
    <w:rsid w:val="00194DD9"/>
    <w:rsid w:val="001E1D80"/>
    <w:rsid w:val="001E4425"/>
    <w:rsid w:val="001F08EF"/>
    <w:rsid w:val="00231EB4"/>
    <w:rsid w:val="002812F5"/>
    <w:rsid w:val="00286042"/>
    <w:rsid w:val="002A6218"/>
    <w:rsid w:val="00345741"/>
    <w:rsid w:val="00346365"/>
    <w:rsid w:val="00352AA5"/>
    <w:rsid w:val="0036039D"/>
    <w:rsid w:val="00366208"/>
    <w:rsid w:val="00394381"/>
    <w:rsid w:val="003B4B06"/>
    <w:rsid w:val="003C03AD"/>
    <w:rsid w:val="00403987"/>
    <w:rsid w:val="00421AD9"/>
    <w:rsid w:val="004259FD"/>
    <w:rsid w:val="0044685E"/>
    <w:rsid w:val="00473064"/>
    <w:rsid w:val="00543A45"/>
    <w:rsid w:val="005A2DEF"/>
    <w:rsid w:val="00653BFC"/>
    <w:rsid w:val="00691FDD"/>
    <w:rsid w:val="00710C2E"/>
    <w:rsid w:val="00786D09"/>
    <w:rsid w:val="007A05E4"/>
    <w:rsid w:val="007A28CE"/>
    <w:rsid w:val="007B44F1"/>
    <w:rsid w:val="007C6B11"/>
    <w:rsid w:val="00827D22"/>
    <w:rsid w:val="00884905"/>
    <w:rsid w:val="008B3577"/>
    <w:rsid w:val="008E138B"/>
    <w:rsid w:val="008F592B"/>
    <w:rsid w:val="00904B88"/>
    <w:rsid w:val="00986F64"/>
    <w:rsid w:val="00987D43"/>
    <w:rsid w:val="009A5335"/>
    <w:rsid w:val="00A16CB8"/>
    <w:rsid w:val="00A70170"/>
    <w:rsid w:val="00A77AD3"/>
    <w:rsid w:val="00AA40C6"/>
    <w:rsid w:val="00AE0E50"/>
    <w:rsid w:val="00AF375D"/>
    <w:rsid w:val="00B35FD8"/>
    <w:rsid w:val="00B67A24"/>
    <w:rsid w:val="00BB0FB0"/>
    <w:rsid w:val="00BF0621"/>
    <w:rsid w:val="00C041D2"/>
    <w:rsid w:val="00C523BA"/>
    <w:rsid w:val="00C544CA"/>
    <w:rsid w:val="00CF0A4F"/>
    <w:rsid w:val="00D71613"/>
    <w:rsid w:val="00D72560"/>
    <w:rsid w:val="00D7480F"/>
    <w:rsid w:val="00D90B11"/>
    <w:rsid w:val="00D9138F"/>
    <w:rsid w:val="00D9469B"/>
    <w:rsid w:val="00DC1ECA"/>
    <w:rsid w:val="00DE4B98"/>
    <w:rsid w:val="00E27F32"/>
    <w:rsid w:val="00E31A0B"/>
    <w:rsid w:val="00E5719F"/>
    <w:rsid w:val="00E85AE2"/>
    <w:rsid w:val="00EA4BBB"/>
    <w:rsid w:val="00EC1DCF"/>
    <w:rsid w:val="00F27A7C"/>
    <w:rsid w:val="00F73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70170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70170"/>
    <w:rPr>
      <w:u w:val="single"/>
    </w:rPr>
  </w:style>
  <w:style w:type="table" w:customStyle="1" w:styleId="TableNormal">
    <w:name w:val="Table Normal"/>
    <w:rsid w:val="00A7017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Текстовый блок"/>
    <w:rsid w:val="00A70170"/>
    <w:rPr>
      <w:rFonts w:ascii="Helvetica" w:hAnsi="Arial Unicode MS" w:cs="Arial Unicode MS"/>
      <w:color w:val="000000"/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194DD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94DD9"/>
    <w:rPr>
      <w:sz w:val="24"/>
      <w:szCs w:val="24"/>
      <w:lang w:val="en-US" w:eastAsia="en-US"/>
    </w:rPr>
  </w:style>
  <w:style w:type="paragraph" w:styleId="a7">
    <w:name w:val="footer"/>
    <w:basedOn w:val="a"/>
    <w:link w:val="a8"/>
    <w:uiPriority w:val="99"/>
    <w:unhideWhenUsed/>
    <w:rsid w:val="00194DD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94DD9"/>
    <w:rPr>
      <w:sz w:val="24"/>
      <w:szCs w:val="24"/>
      <w:lang w:val="en-US" w:eastAsia="en-US"/>
    </w:rPr>
  </w:style>
  <w:style w:type="paragraph" w:styleId="a9">
    <w:name w:val="Balloon Text"/>
    <w:basedOn w:val="a"/>
    <w:link w:val="aa"/>
    <w:uiPriority w:val="99"/>
    <w:semiHidden/>
    <w:unhideWhenUsed/>
    <w:rsid w:val="00194DD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94DD9"/>
    <w:rPr>
      <w:rFonts w:ascii="Tahoma" w:hAnsi="Tahoma" w:cs="Tahoma"/>
      <w:sz w:val="16"/>
      <w:szCs w:val="16"/>
      <w:lang w:val="en-US" w:eastAsia="en-US"/>
    </w:rPr>
  </w:style>
  <w:style w:type="paragraph" w:styleId="ab">
    <w:name w:val="No Spacing"/>
    <w:uiPriority w:val="1"/>
    <w:qFormat/>
    <w:rsid w:val="00AF375D"/>
    <w:rPr>
      <w:sz w:val="24"/>
      <w:szCs w:val="24"/>
      <w:lang w:val="en-US" w:eastAsia="en-US"/>
    </w:rPr>
  </w:style>
  <w:style w:type="table" w:styleId="ac">
    <w:name w:val="Table Grid"/>
    <w:basedOn w:val="a1"/>
    <w:uiPriority w:val="59"/>
    <w:rsid w:val="00000A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SB01</dc:creator>
  <cp:lastModifiedBy>SB01</cp:lastModifiedBy>
  <cp:revision>3</cp:revision>
  <cp:lastPrinted>2019-04-05T10:10:00Z</cp:lastPrinted>
  <dcterms:created xsi:type="dcterms:W3CDTF">2019-10-21T10:42:00Z</dcterms:created>
  <dcterms:modified xsi:type="dcterms:W3CDTF">2019-10-21T10:47:00Z</dcterms:modified>
</cp:coreProperties>
</file>